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CBD" w:rsidRDefault="009C5CBD" w:rsidP="009C5CBD">
      <w:pPr>
        <w:spacing w:line="500" w:lineRule="exact"/>
        <w:jc w:val="center"/>
        <w:textAlignment w:val="baseline"/>
        <w:rPr>
          <w:rFonts w:ascii="华文中宋" w:eastAsia="华文中宋" w:hAnsi="华文中宋"/>
          <w:b/>
          <w:color w:val="000000"/>
          <w:sz w:val="36"/>
          <w:szCs w:val="36"/>
        </w:rPr>
      </w:pPr>
      <w:r>
        <w:rPr>
          <w:rFonts w:eastAsia="华文中宋"/>
          <w:b/>
          <w:color w:val="000000"/>
          <w:sz w:val="36"/>
          <w:szCs w:val="36"/>
        </w:rPr>
        <w:t>2016</w:t>
      </w:r>
      <w:r>
        <w:rPr>
          <w:rFonts w:ascii="华文中宋" w:eastAsia="华文中宋" w:hAnsi="华文中宋" w:hint="eastAsia"/>
          <w:b/>
          <w:color w:val="000000"/>
          <w:sz w:val="36"/>
          <w:szCs w:val="36"/>
        </w:rPr>
        <w:t>年北京市</w:t>
      </w:r>
      <w:r>
        <w:rPr>
          <w:rFonts w:ascii="华文中宋" w:eastAsia="华文中宋" w:hAnsi="华文中宋" w:cs="宋体" w:hint="eastAsia"/>
          <w:b/>
          <w:color w:val="000000"/>
          <w:kern w:val="0"/>
          <w:sz w:val="36"/>
          <w:szCs w:val="36"/>
        </w:rPr>
        <w:t>第十四届</w:t>
      </w:r>
      <w:r>
        <w:rPr>
          <w:rFonts w:ascii="华文中宋" w:eastAsia="华文中宋" w:hAnsi="华文中宋" w:hint="eastAsia"/>
          <w:b/>
          <w:color w:val="000000"/>
          <w:sz w:val="36"/>
          <w:szCs w:val="36"/>
        </w:rPr>
        <w:t>中小学生定向越野锦标赛</w:t>
      </w:r>
    </w:p>
    <w:p w:rsidR="009C5CBD" w:rsidRDefault="009C5CBD" w:rsidP="009C5CBD">
      <w:pPr>
        <w:spacing w:line="500" w:lineRule="exact"/>
        <w:jc w:val="center"/>
        <w:textAlignment w:val="baseline"/>
        <w:rPr>
          <w:rFonts w:ascii="华文中宋" w:eastAsia="华文中宋" w:hAnsi="华文中宋"/>
          <w:b/>
          <w:color w:val="000000"/>
          <w:sz w:val="36"/>
          <w:szCs w:val="36"/>
        </w:rPr>
      </w:pPr>
      <w:r>
        <w:rPr>
          <w:rFonts w:ascii="华文中宋" w:eastAsia="华文中宋" w:hAnsi="华文中宋" w:hint="eastAsia"/>
          <w:b/>
          <w:color w:val="000000"/>
          <w:sz w:val="36"/>
          <w:szCs w:val="36"/>
        </w:rPr>
        <w:t>规        程</w:t>
      </w:r>
    </w:p>
    <w:p w:rsidR="009C5CBD" w:rsidRDefault="009C5CBD" w:rsidP="009C5CBD">
      <w:pPr>
        <w:spacing w:line="500" w:lineRule="exact"/>
        <w:textAlignment w:val="baseline"/>
        <w:rPr>
          <w:rFonts w:ascii="宋体" w:hAnsi="宋体"/>
          <w:color w:val="000000"/>
          <w:sz w:val="30"/>
          <w:szCs w:val="30"/>
        </w:rPr>
      </w:pPr>
    </w:p>
    <w:p w:rsidR="009C5CBD" w:rsidRDefault="009C5CBD" w:rsidP="009C5CBD">
      <w:pPr>
        <w:pStyle w:val="ListParagraph1"/>
        <w:spacing w:line="560" w:lineRule="exact"/>
        <w:ind w:firstLineChars="196" w:firstLine="590"/>
        <w:rPr>
          <w:rFonts w:ascii="仿宋_GB2312" w:eastAsia="仿宋_GB2312" w:hAnsi="宋体"/>
          <w:b/>
          <w:color w:val="000000"/>
          <w:sz w:val="30"/>
          <w:szCs w:val="30"/>
        </w:rPr>
      </w:pPr>
      <w:r>
        <w:rPr>
          <w:rFonts w:ascii="黑体" w:eastAsia="黑体" w:hAnsi="黑体" w:hint="eastAsia"/>
          <w:b/>
          <w:color w:val="000000"/>
          <w:sz w:val="30"/>
          <w:szCs w:val="30"/>
        </w:rPr>
        <w:t xml:space="preserve">一、主办单位  </w:t>
      </w:r>
      <w:r>
        <w:rPr>
          <w:rFonts w:ascii="仿宋_GB2312" w:eastAsia="仿宋_GB2312" w:hAnsi="宋体" w:hint="eastAsia"/>
          <w:color w:val="000000"/>
          <w:sz w:val="30"/>
          <w:szCs w:val="30"/>
        </w:rPr>
        <w:t>北京市教育委员会  北京市体育局</w:t>
      </w:r>
    </w:p>
    <w:p w:rsidR="009C5CBD" w:rsidRDefault="009C5CBD" w:rsidP="009C5CBD">
      <w:pPr>
        <w:spacing w:line="500" w:lineRule="exact"/>
        <w:ind w:firstLineChars="198" w:firstLine="596"/>
        <w:textAlignment w:val="baseline"/>
        <w:rPr>
          <w:rFonts w:ascii="仿宋_GB2312" w:eastAsia="仿宋_GB2312" w:hAnsi="宋体"/>
          <w:b/>
          <w:color w:val="000000"/>
          <w:sz w:val="30"/>
          <w:szCs w:val="30"/>
        </w:rPr>
      </w:pPr>
      <w:r>
        <w:rPr>
          <w:rFonts w:ascii="黑体" w:eastAsia="黑体" w:hAnsi="黑体" w:hint="eastAsia"/>
          <w:b/>
          <w:color w:val="000000"/>
          <w:sz w:val="30"/>
          <w:szCs w:val="30"/>
        </w:rPr>
        <w:t xml:space="preserve">二、承办单位  </w:t>
      </w:r>
      <w:r>
        <w:rPr>
          <w:rFonts w:ascii="仿宋_GB2312" w:eastAsia="仿宋_GB2312" w:hAnsi="宋体" w:hint="eastAsia"/>
          <w:color w:val="000000"/>
          <w:sz w:val="30"/>
          <w:szCs w:val="30"/>
        </w:rPr>
        <w:t>北京市中小学体育运动协会</w:t>
      </w:r>
    </w:p>
    <w:p w:rsidR="009C5CBD" w:rsidRDefault="009C5CBD" w:rsidP="009C5CBD">
      <w:pPr>
        <w:spacing w:line="500" w:lineRule="exact"/>
        <w:rPr>
          <w:rFonts w:ascii="仿宋_GB2312" w:eastAsia="仿宋_GB2312" w:hAnsi="宋体"/>
          <w:color w:val="000000"/>
          <w:sz w:val="30"/>
          <w:szCs w:val="30"/>
        </w:rPr>
      </w:pPr>
      <w:r>
        <w:rPr>
          <w:rFonts w:ascii="仿宋_GB2312" w:eastAsia="仿宋_GB2312" w:hAnsi="宋体" w:hint="eastAsia"/>
          <w:color w:val="000000"/>
          <w:sz w:val="30"/>
          <w:szCs w:val="30"/>
        </w:rPr>
        <w:t xml:space="preserve">                  海淀区教育委员会</w:t>
      </w:r>
    </w:p>
    <w:p w:rsidR="009C5CBD" w:rsidRDefault="009C5CBD" w:rsidP="009C5CBD">
      <w:pPr>
        <w:spacing w:line="500" w:lineRule="exact"/>
        <w:ind w:firstLineChars="900" w:firstLine="2700"/>
        <w:rPr>
          <w:rFonts w:ascii="仿宋_GB2312" w:eastAsia="仿宋_GB2312" w:hAnsi="宋体"/>
          <w:color w:val="000000"/>
          <w:sz w:val="30"/>
          <w:szCs w:val="30"/>
        </w:rPr>
      </w:pPr>
      <w:r>
        <w:rPr>
          <w:rFonts w:ascii="仿宋_GB2312" w:eastAsia="仿宋_GB2312" w:hAnsi="宋体" w:hint="eastAsia"/>
          <w:color w:val="000000"/>
          <w:sz w:val="30"/>
          <w:szCs w:val="30"/>
        </w:rPr>
        <w:t xml:space="preserve">中国地质大学附属中学 </w:t>
      </w:r>
    </w:p>
    <w:p w:rsidR="009C5CBD" w:rsidRDefault="009C5CBD" w:rsidP="009C5CBD">
      <w:pPr>
        <w:spacing w:line="500" w:lineRule="exact"/>
        <w:ind w:left="720"/>
        <w:rPr>
          <w:rFonts w:ascii="仿宋_GB2312" w:eastAsia="仿宋_GB2312" w:hAnsi="宋体"/>
          <w:color w:val="000000"/>
          <w:sz w:val="30"/>
          <w:szCs w:val="30"/>
        </w:rPr>
      </w:pPr>
      <w:r>
        <w:rPr>
          <w:rFonts w:ascii="仿宋_GB2312" w:eastAsia="仿宋_GB2312" w:hAnsi="宋体" w:hint="eastAsia"/>
          <w:b/>
          <w:color w:val="000000"/>
          <w:sz w:val="30"/>
          <w:szCs w:val="30"/>
        </w:rPr>
        <w:t xml:space="preserve">             </w:t>
      </w:r>
      <w:r>
        <w:rPr>
          <w:rFonts w:ascii="仿宋_GB2312" w:eastAsia="仿宋_GB2312" w:hAnsi="宋体" w:hint="eastAsia"/>
          <w:color w:val="000000"/>
          <w:sz w:val="30"/>
          <w:szCs w:val="30"/>
        </w:rPr>
        <w:t>北京市海淀区九一小学</w:t>
      </w:r>
    </w:p>
    <w:p w:rsidR="009C5CBD" w:rsidRDefault="009C5CBD" w:rsidP="009C5CBD">
      <w:pPr>
        <w:pStyle w:val="ListParagraph1"/>
        <w:spacing w:line="560" w:lineRule="exact"/>
        <w:ind w:leftChars="267" w:left="1163" w:hangingChars="200" w:hanging="602"/>
        <w:rPr>
          <w:rFonts w:ascii="仿宋_GB2312" w:eastAsia="仿宋_GB2312" w:hAnsi="宋体"/>
          <w:color w:val="000000"/>
          <w:kern w:val="0"/>
          <w:sz w:val="30"/>
          <w:szCs w:val="30"/>
        </w:rPr>
      </w:pPr>
      <w:r>
        <w:rPr>
          <w:rFonts w:ascii="黑体" w:eastAsia="黑体" w:hAnsi="黑体" w:hint="eastAsia"/>
          <w:b/>
          <w:color w:val="000000"/>
          <w:sz w:val="30"/>
          <w:szCs w:val="30"/>
        </w:rPr>
        <w:t xml:space="preserve">三、协办单位  </w:t>
      </w:r>
      <w:r>
        <w:rPr>
          <w:rFonts w:ascii="仿宋_GB2312" w:eastAsia="仿宋_GB2312" w:hAnsi="宋体" w:hint="eastAsia"/>
          <w:color w:val="000000"/>
          <w:kern w:val="0"/>
          <w:sz w:val="30"/>
          <w:szCs w:val="30"/>
        </w:rPr>
        <w:t>海淀区定向运动协会</w:t>
      </w:r>
    </w:p>
    <w:p w:rsidR="009C5CBD" w:rsidRDefault="009C5CBD" w:rsidP="009C5CBD">
      <w:pPr>
        <w:spacing w:line="500" w:lineRule="exact"/>
        <w:ind w:firstLineChars="900" w:firstLine="2700"/>
        <w:rPr>
          <w:rFonts w:ascii="仿宋_GB2312" w:eastAsia="仿宋_GB2312" w:hAnsi="宋体"/>
          <w:color w:val="000000"/>
          <w:sz w:val="30"/>
          <w:szCs w:val="30"/>
        </w:rPr>
      </w:pPr>
      <w:r>
        <w:rPr>
          <w:rFonts w:ascii="仿宋_GB2312" w:eastAsia="仿宋_GB2312" w:hAnsi="宋体" w:hint="eastAsia"/>
          <w:color w:val="000000"/>
          <w:sz w:val="30"/>
          <w:szCs w:val="30"/>
        </w:rPr>
        <w:t>北京乐恩嘉业体育发展有限公司</w:t>
      </w:r>
    </w:p>
    <w:p w:rsidR="009C5CBD" w:rsidRDefault="009C5CBD" w:rsidP="009C5CBD">
      <w:pPr>
        <w:spacing w:line="500" w:lineRule="exact"/>
        <w:ind w:firstLineChars="900" w:firstLine="2700"/>
        <w:rPr>
          <w:rFonts w:ascii="仿宋_GB2312" w:eastAsia="仿宋_GB2312" w:hAnsi="宋体"/>
          <w:color w:val="000000"/>
          <w:sz w:val="30"/>
          <w:szCs w:val="30"/>
        </w:rPr>
      </w:pPr>
      <w:r>
        <w:rPr>
          <w:rFonts w:ascii="仿宋_GB2312" w:eastAsia="仿宋_GB2312" w:hAnsi="宋体" w:hint="eastAsia"/>
          <w:color w:val="000000"/>
          <w:sz w:val="30"/>
          <w:szCs w:val="30"/>
        </w:rPr>
        <w:t>世界公园定向运动组织（PWT）</w:t>
      </w:r>
    </w:p>
    <w:p w:rsidR="009C5CBD" w:rsidRDefault="009C5CBD" w:rsidP="009C5CBD">
      <w:pPr>
        <w:spacing w:line="500" w:lineRule="exact"/>
        <w:ind w:left="720"/>
        <w:rPr>
          <w:rFonts w:ascii="仿宋_GB2312" w:eastAsia="仿宋_GB2312" w:hAnsi="宋体"/>
          <w:color w:val="000000"/>
          <w:sz w:val="30"/>
          <w:szCs w:val="30"/>
        </w:rPr>
      </w:pPr>
      <w:r>
        <w:rPr>
          <w:rFonts w:ascii="仿宋_GB2312" w:eastAsia="仿宋_GB2312" w:hAnsi="宋体" w:hint="eastAsia"/>
          <w:b/>
          <w:color w:val="000000"/>
          <w:sz w:val="30"/>
          <w:szCs w:val="30"/>
        </w:rPr>
        <w:t xml:space="preserve">             </w:t>
      </w:r>
      <w:r>
        <w:rPr>
          <w:rFonts w:ascii="仿宋_GB2312" w:eastAsia="仿宋_GB2312" w:hAnsi="宋体" w:hint="eastAsia"/>
          <w:color w:val="000000"/>
          <w:sz w:val="30"/>
          <w:szCs w:val="30"/>
        </w:rPr>
        <w:t xml:space="preserve">中国人民解放军61512部队                      </w:t>
      </w:r>
    </w:p>
    <w:p w:rsidR="009C5CBD" w:rsidRDefault="009C5CBD" w:rsidP="009C5CBD">
      <w:pPr>
        <w:spacing w:line="500" w:lineRule="exact"/>
        <w:ind w:firstLineChars="198" w:firstLine="596"/>
        <w:rPr>
          <w:rFonts w:ascii="黑体" w:eastAsia="黑体" w:hAnsi="黑体"/>
          <w:b/>
          <w:color w:val="000000"/>
          <w:sz w:val="30"/>
          <w:szCs w:val="30"/>
        </w:rPr>
      </w:pPr>
      <w:r>
        <w:rPr>
          <w:rFonts w:ascii="黑体" w:eastAsia="黑体" w:hAnsi="黑体" w:hint="eastAsia"/>
          <w:b/>
          <w:color w:val="000000"/>
          <w:sz w:val="30"/>
          <w:szCs w:val="30"/>
        </w:rPr>
        <w:t>四、竞赛时间地点</w:t>
      </w:r>
    </w:p>
    <w:p w:rsidR="009C5CBD" w:rsidRDefault="009C5CBD" w:rsidP="009C5CBD">
      <w:pPr>
        <w:spacing w:line="500" w:lineRule="exact"/>
        <w:ind w:firstLineChars="198" w:firstLine="594"/>
        <w:rPr>
          <w:rFonts w:ascii="仿宋_GB2312" w:eastAsia="仿宋_GB2312" w:hAnsi="宋体"/>
          <w:color w:val="000000"/>
          <w:sz w:val="30"/>
          <w:szCs w:val="30"/>
        </w:rPr>
      </w:pPr>
      <w:r>
        <w:rPr>
          <w:rFonts w:ascii="仿宋_GB2312" w:eastAsia="仿宋_GB2312" w:hAnsi="宋体" w:hint="eastAsia"/>
          <w:color w:val="000000"/>
          <w:sz w:val="30"/>
          <w:szCs w:val="30"/>
        </w:rPr>
        <w:t>10月22至23日（星期六、日）,地点待定。</w:t>
      </w:r>
    </w:p>
    <w:p w:rsidR="009C5CBD" w:rsidRDefault="009C5CBD" w:rsidP="009C5CBD">
      <w:pPr>
        <w:spacing w:line="500" w:lineRule="exact"/>
        <w:ind w:firstLineChars="198" w:firstLine="594"/>
        <w:rPr>
          <w:rFonts w:ascii="仿宋_GB2312" w:eastAsia="仿宋_GB2312" w:hAnsi="宋体"/>
          <w:color w:val="000000"/>
          <w:sz w:val="30"/>
          <w:szCs w:val="30"/>
        </w:rPr>
      </w:pPr>
      <w:r>
        <w:rPr>
          <w:rFonts w:ascii="仿宋_GB2312" w:eastAsia="仿宋_GB2312" w:hAnsi="宋体" w:hint="eastAsia"/>
          <w:color w:val="000000"/>
          <w:sz w:val="30"/>
          <w:szCs w:val="30"/>
        </w:rPr>
        <w:t>10月22日小学组短距离赛及团体,23日中学组短距离赛及团体。</w:t>
      </w:r>
    </w:p>
    <w:p w:rsidR="009C5CBD" w:rsidRDefault="009C5CBD" w:rsidP="009C5CBD">
      <w:pPr>
        <w:spacing w:line="500" w:lineRule="exact"/>
        <w:ind w:firstLineChars="198" w:firstLine="596"/>
        <w:rPr>
          <w:rFonts w:ascii="黑体" w:eastAsia="黑体" w:hAnsi="黑体"/>
          <w:b/>
          <w:color w:val="000000"/>
          <w:sz w:val="30"/>
          <w:szCs w:val="30"/>
        </w:rPr>
      </w:pPr>
      <w:r>
        <w:rPr>
          <w:rFonts w:ascii="黑体" w:eastAsia="黑体" w:hAnsi="黑体" w:hint="eastAsia"/>
          <w:b/>
          <w:color w:val="000000"/>
          <w:sz w:val="30"/>
          <w:szCs w:val="30"/>
        </w:rPr>
        <w:t>五、竞赛分组及项目</w:t>
      </w:r>
    </w:p>
    <w:p w:rsidR="009C5CBD" w:rsidRDefault="009C5CBD" w:rsidP="009C5CBD">
      <w:pPr>
        <w:spacing w:line="500" w:lineRule="exact"/>
        <w:ind w:firstLineChars="200" w:firstLine="602"/>
        <w:rPr>
          <w:rFonts w:ascii="仿宋_GB2312" w:eastAsia="仿宋_GB2312" w:hAnsi="宋体"/>
          <w:b/>
          <w:color w:val="000000"/>
          <w:sz w:val="30"/>
          <w:szCs w:val="30"/>
        </w:rPr>
      </w:pPr>
      <w:r>
        <w:rPr>
          <w:rFonts w:ascii="仿宋_GB2312" w:eastAsia="仿宋_GB2312" w:hAnsi="宋体" w:hint="eastAsia"/>
          <w:b/>
          <w:color w:val="000000"/>
          <w:sz w:val="30"/>
          <w:szCs w:val="30"/>
        </w:rPr>
        <w:t>（一）短距离赛</w:t>
      </w:r>
    </w:p>
    <w:p w:rsidR="009C5CBD" w:rsidRDefault="009C5CBD" w:rsidP="009C5CBD">
      <w:pPr>
        <w:spacing w:line="50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1.小学组</w:t>
      </w:r>
    </w:p>
    <w:p w:rsidR="009C5CBD" w:rsidRDefault="009C5CBD" w:rsidP="009C5CBD">
      <w:pPr>
        <w:spacing w:line="50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⑴小学男子乙组、小学女子乙组（2006年9月1日以后出生的小学生）</w:t>
      </w:r>
    </w:p>
    <w:p w:rsidR="009C5CBD" w:rsidRDefault="009C5CBD" w:rsidP="009C5CBD">
      <w:pPr>
        <w:spacing w:line="50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⑵小学男子甲组、小学女子甲组（2006年8月31日以前出生的小学生）</w:t>
      </w:r>
    </w:p>
    <w:p w:rsidR="009C5CBD" w:rsidRDefault="009C5CBD" w:rsidP="009C5CBD">
      <w:pPr>
        <w:spacing w:line="50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2.初中组</w:t>
      </w:r>
    </w:p>
    <w:p w:rsidR="009C5CBD" w:rsidRDefault="009C5CBD" w:rsidP="009C5CBD">
      <w:pPr>
        <w:spacing w:line="50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⑴初中男子乙组、初中女子乙组（2003年9月1日以后出生的初中学生）</w:t>
      </w:r>
    </w:p>
    <w:p w:rsidR="009C5CBD" w:rsidRDefault="009C5CBD" w:rsidP="009C5CBD">
      <w:pPr>
        <w:spacing w:line="50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⑵初中男子甲组、初中女子甲组（2003年8月31日以前出</w:t>
      </w:r>
      <w:r>
        <w:rPr>
          <w:rFonts w:ascii="仿宋_GB2312" w:eastAsia="仿宋_GB2312" w:hAnsi="宋体" w:hint="eastAsia"/>
          <w:color w:val="000000"/>
          <w:sz w:val="30"/>
          <w:szCs w:val="30"/>
        </w:rPr>
        <w:lastRenderedPageBreak/>
        <w:t>生的初中学生）</w:t>
      </w:r>
    </w:p>
    <w:p w:rsidR="009C5CBD" w:rsidRDefault="009C5CBD" w:rsidP="009C5CBD">
      <w:pPr>
        <w:spacing w:line="50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3.高中组</w:t>
      </w:r>
    </w:p>
    <w:p w:rsidR="009C5CBD" w:rsidRDefault="009C5CBD" w:rsidP="009C5CBD">
      <w:pPr>
        <w:spacing w:line="500" w:lineRule="exact"/>
        <w:ind w:firstLineChars="200" w:firstLine="600"/>
        <w:rPr>
          <w:rFonts w:ascii="仿宋_GB2312" w:eastAsia="仿宋_GB2312" w:hAnsi="宋体"/>
          <w:sz w:val="30"/>
          <w:szCs w:val="30"/>
        </w:rPr>
      </w:pPr>
      <w:r>
        <w:rPr>
          <w:rFonts w:ascii="仿宋_GB2312" w:eastAsia="仿宋_GB2312" w:hAnsi="宋体" w:hint="eastAsia"/>
          <w:color w:val="000000"/>
          <w:sz w:val="30"/>
          <w:szCs w:val="30"/>
        </w:rPr>
        <w:t>⑴高中男子乙组、高中女子乙组（2000年9月1日</w:t>
      </w:r>
      <w:r>
        <w:rPr>
          <w:rFonts w:ascii="仿宋_GB2312" w:eastAsia="仿宋_GB2312" w:hAnsi="宋体" w:hint="eastAsia"/>
          <w:sz w:val="30"/>
          <w:szCs w:val="30"/>
        </w:rPr>
        <w:t>以后出生的高中学生）</w:t>
      </w:r>
    </w:p>
    <w:p w:rsidR="009C5CBD" w:rsidRDefault="009C5CBD" w:rsidP="009C5CBD">
      <w:pPr>
        <w:spacing w:line="50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⑵高中男子甲组、高中女子甲组（2000年8月31</w:t>
      </w:r>
      <w:r w:rsidR="00FC6A16">
        <w:rPr>
          <w:rFonts w:ascii="仿宋_GB2312" w:eastAsia="仿宋_GB2312" w:hAnsi="宋体" w:hint="eastAsia"/>
          <w:color w:val="000000"/>
          <w:sz w:val="30"/>
          <w:szCs w:val="30"/>
        </w:rPr>
        <w:t>日以前</w:t>
      </w:r>
      <w:r>
        <w:rPr>
          <w:rFonts w:ascii="仿宋_GB2312" w:eastAsia="仿宋_GB2312" w:hAnsi="宋体" w:hint="eastAsia"/>
          <w:color w:val="000000"/>
          <w:sz w:val="30"/>
          <w:szCs w:val="30"/>
        </w:rPr>
        <w:t>出生的高中学生）</w:t>
      </w:r>
    </w:p>
    <w:p w:rsidR="009C5CBD" w:rsidRDefault="009C5CBD" w:rsidP="009C5CBD">
      <w:pPr>
        <w:spacing w:line="500" w:lineRule="exact"/>
        <w:ind w:firstLineChars="200" w:firstLine="600"/>
        <w:rPr>
          <w:rFonts w:ascii="黑体" w:eastAsia="黑体" w:hAnsi="黑体"/>
          <w:b/>
          <w:color w:val="000000"/>
          <w:sz w:val="30"/>
          <w:szCs w:val="30"/>
        </w:rPr>
      </w:pPr>
      <w:r>
        <w:rPr>
          <w:rFonts w:ascii="黑体" w:eastAsia="黑体" w:hAnsi="黑体" w:hint="eastAsia"/>
          <w:color w:val="000000"/>
          <w:sz w:val="30"/>
          <w:szCs w:val="30"/>
        </w:rPr>
        <w:t>六</w:t>
      </w:r>
      <w:r>
        <w:rPr>
          <w:rFonts w:ascii="黑体" w:eastAsia="黑体" w:hAnsi="黑体" w:hint="eastAsia"/>
          <w:b/>
          <w:color w:val="000000"/>
          <w:sz w:val="30"/>
          <w:szCs w:val="30"/>
        </w:rPr>
        <w:t>、参加办法</w:t>
      </w:r>
    </w:p>
    <w:p w:rsidR="009C5CBD" w:rsidRDefault="009C5CBD" w:rsidP="009C5CBD">
      <w:pPr>
        <w:spacing w:line="50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（一）以中小学校或校外教育单位（少年宫、科技馆、俱乐部、活动中心）组队参赛。</w:t>
      </w:r>
    </w:p>
    <w:p w:rsidR="009C5CBD" w:rsidRDefault="009C5CBD" w:rsidP="009C5CBD">
      <w:pPr>
        <w:spacing w:line="50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（二）运动员只能代表学籍所在校或一个校外教育单位参赛。不能跨区跨校(单位)参赛。</w:t>
      </w:r>
    </w:p>
    <w:p w:rsidR="009C5CBD" w:rsidRDefault="009C5CBD" w:rsidP="009C5CBD">
      <w:pPr>
        <w:spacing w:line="50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（三）各参赛单位必须报领队1人，教练员1人。</w:t>
      </w:r>
    </w:p>
    <w:p w:rsidR="009C5CBD" w:rsidRDefault="009C5CBD" w:rsidP="009C5CBD">
      <w:pPr>
        <w:spacing w:line="50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kern w:val="0"/>
          <w:sz w:val="30"/>
          <w:szCs w:val="30"/>
        </w:rPr>
        <w:t>（</w:t>
      </w:r>
      <w:r>
        <w:rPr>
          <w:rFonts w:ascii="仿宋_GB2312" w:eastAsia="仿宋_GB2312" w:hAnsi="宋体" w:hint="eastAsia"/>
          <w:color w:val="000000"/>
          <w:sz w:val="30"/>
          <w:szCs w:val="30"/>
        </w:rPr>
        <w:t>四</w:t>
      </w:r>
      <w:r>
        <w:rPr>
          <w:rFonts w:ascii="仿宋_GB2312" w:eastAsia="仿宋_GB2312" w:hAnsi="宋体" w:hint="eastAsia"/>
          <w:color w:val="000000"/>
          <w:kern w:val="0"/>
          <w:sz w:val="30"/>
          <w:szCs w:val="30"/>
        </w:rPr>
        <w:t>）</w:t>
      </w:r>
      <w:r>
        <w:rPr>
          <w:rFonts w:ascii="仿宋_GB2312" w:eastAsia="仿宋_GB2312" w:hAnsi="宋体" w:hint="eastAsia"/>
          <w:color w:val="000000"/>
          <w:sz w:val="30"/>
          <w:szCs w:val="30"/>
        </w:rPr>
        <w:t>各报名单位每组别限报1队，每队6名队员。</w:t>
      </w:r>
    </w:p>
    <w:p w:rsidR="009C5CBD" w:rsidRDefault="009C5CBD" w:rsidP="009C5CBD">
      <w:pPr>
        <w:spacing w:line="50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（五）运动员不能跨组别参赛。</w:t>
      </w:r>
    </w:p>
    <w:p w:rsidR="009C5CBD" w:rsidRDefault="009C5CBD" w:rsidP="009C5CBD">
      <w:pPr>
        <w:spacing w:line="500" w:lineRule="exact"/>
        <w:ind w:firstLineChars="200" w:firstLine="600"/>
        <w:rPr>
          <w:rFonts w:ascii="仿宋_GB2312" w:eastAsia="仿宋_GB2312" w:hAnsi="宋体"/>
          <w:b/>
          <w:color w:val="000000"/>
          <w:sz w:val="30"/>
          <w:szCs w:val="30"/>
        </w:rPr>
      </w:pPr>
      <w:r>
        <w:rPr>
          <w:rFonts w:ascii="仿宋_GB2312" w:eastAsia="仿宋_GB2312" w:hAnsi="宋体" w:hint="eastAsia"/>
          <w:color w:val="000000"/>
          <w:sz w:val="30"/>
          <w:szCs w:val="30"/>
        </w:rPr>
        <w:t>（六）禁止使用违禁药物。</w:t>
      </w:r>
    </w:p>
    <w:p w:rsidR="009C5CBD" w:rsidRDefault="009C5CBD" w:rsidP="009C5CBD">
      <w:pPr>
        <w:widowControl/>
        <w:tabs>
          <w:tab w:val="left" w:pos="5550"/>
        </w:tabs>
        <w:spacing w:line="500" w:lineRule="exact"/>
        <w:ind w:firstLineChars="196" w:firstLine="590"/>
        <w:rPr>
          <w:rFonts w:ascii="黑体" w:eastAsia="黑体" w:hAnsi="黑体"/>
          <w:b/>
          <w:color w:val="000000"/>
          <w:sz w:val="30"/>
          <w:szCs w:val="30"/>
        </w:rPr>
      </w:pPr>
    </w:p>
    <w:p w:rsidR="009C5CBD" w:rsidRDefault="009C5CBD" w:rsidP="009C5CBD">
      <w:pPr>
        <w:widowControl/>
        <w:tabs>
          <w:tab w:val="left" w:pos="5550"/>
        </w:tabs>
        <w:spacing w:line="500" w:lineRule="exact"/>
        <w:ind w:firstLineChars="196" w:firstLine="590"/>
        <w:rPr>
          <w:rFonts w:ascii="黑体" w:eastAsia="黑体" w:hAnsi="黑体"/>
          <w:color w:val="000000"/>
          <w:sz w:val="30"/>
          <w:szCs w:val="30"/>
        </w:rPr>
      </w:pPr>
      <w:r>
        <w:rPr>
          <w:rFonts w:ascii="黑体" w:eastAsia="黑体" w:hAnsi="黑体" w:hint="eastAsia"/>
          <w:b/>
          <w:color w:val="000000"/>
          <w:sz w:val="30"/>
          <w:szCs w:val="30"/>
        </w:rPr>
        <w:t>七、参赛资格</w:t>
      </w:r>
    </w:p>
    <w:p w:rsidR="009C5CBD" w:rsidRDefault="009C5CBD" w:rsidP="009C5CBD">
      <w:pPr>
        <w:spacing w:line="500" w:lineRule="exact"/>
        <w:ind w:firstLineChars="200" w:firstLine="600"/>
        <w:rPr>
          <w:rFonts w:ascii="仿宋_GB2312" w:eastAsia="仿宋_GB2312" w:hAnsi="宋体"/>
          <w:b/>
          <w:color w:val="000000"/>
          <w:sz w:val="30"/>
          <w:szCs w:val="30"/>
        </w:rPr>
      </w:pPr>
      <w:r>
        <w:rPr>
          <w:rFonts w:ascii="仿宋_GB2312" w:eastAsia="仿宋_GB2312" w:hAnsi="宋体" w:hint="eastAsia"/>
          <w:color w:val="000000"/>
          <w:sz w:val="30"/>
          <w:szCs w:val="30"/>
        </w:rPr>
        <w:t>（一）</w:t>
      </w:r>
      <w:r>
        <w:rPr>
          <w:rFonts w:ascii="仿宋_GB2312" w:eastAsia="仿宋_GB2312" w:hAnsi="宋体" w:hint="eastAsia"/>
          <w:color w:val="000000"/>
          <w:kern w:val="0"/>
          <w:sz w:val="30"/>
          <w:szCs w:val="30"/>
        </w:rPr>
        <w:t>参赛运动员必须是</w:t>
      </w:r>
      <w:r>
        <w:rPr>
          <w:rFonts w:ascii="仿宋_GB2312" w:eastAsia="仿宋_GB2312" w:hAnsi="宋体" w:hint="eastAsia"/>
          <w:color w:val="000000"/>
          <w:sz w:val="30"/>
          <w:szCs w:val="30"/>
        </w:rPr>
        <w:t>具有北京市中小学学籍的在校在读学生。</w:t>
      </w:r>
    </w:p>
    <w:p w:rsidR="009C5CBD" w:rsidRDefault="009C5CBD" w:rsidP="009C5CBD">
      <w:pPr>
        <w:spacing w:line="500" w:lineRule="exact"/>
        <w:ind w:firstLineChars="200" w:firstLine="600"/>
        <w:rPr>
          <w:rFonts w:ascii="仿宋_GB2312" w:eastAsia="仿宋_GB2312" w:hAnsi="宋体"/>
          <w:b/>
          <w:color w:val="000000"/>
          <w:sz w:val="30"/>
          <w:szCs w:val="30"/>
        </w:rPr>
      </w:pPr>
      <w:r>
        <w:rPr>
          <w:rFonts w:ascii="仿宋_GB2312" w:eastAsia="仿宋_GB2312" w:hAnsi="宋体" w:hint="eastAsia"/>
          <w:color w:val="000000"/>
          <w:sz w:val="30"/>
          <w:szCs w:val="30"/>
        </w:rPr>
        <w:t>（二）参赛</w:t>
      </w:r>
      <w:r>
        <w:rPr>
          <w:rFonts w:ascii="仿宋_GB2312" w:eastAsia="仿宋_GB2312" w:hAnsi="宋体" w:hint="eastAsia"/>
          <w:color w:val="000000"/>
          <w:kern w:val="0"/>
          <w:sz w:val="30"/>
          <w:szCs w:val="30"/>
        </w:rPr>
        <w:t>运动员必须遵守中小学生行为规范，文化学习成绩合格，</w:t>
      </w:r>
      <w:r>
        <w:rPr>
          <w:rFonts w:ascii="仿宋_GB2312" w:eastAsia="仿宋_GB2312" w:hAnsi="宋体" w:hint="eastAsia"/>
          <w:color w:val="000000"/>
          <w:sz w:val="30"/>
          <w:szCs w:val="30"/>
        </w:rPr>
        <w:t>经医务部门检查证明身体健康并适合本项运动要求者。</w:t>
      </w:r>
    </w:p>
    <w:p w:rsidR="009C5CBD" w:rsidRDefault="009C5CBD" w:rsidP="009C5CBD">
      <w:pPr>
        <w:spacing w:line="500" w:lineRule="exact"/>
        <w:ind w:firstLineChars="198" w:firstLine="596"/>
        <w:rPr>
          <w:rFonts w:ascii="黑体" w:eastAsia="黑体" w:hAnsi="黑体"/>
          <w:b/>
          <w:color w:val="000000"/>
          <w:sz w:val="30"/>
          <w:szCs w:val="30"/>
        </w:rPr>
      </w:pPr>
      <w:r>
        <w:rPr>
          <w:rFonts w:ascii="黑体" w:eastAsia="黑体" w:hAnsi="黑体" w:hint="eastAsia"/>
          <w:b/>
          <w:color w:val="000000"/>
          <w:sz w:val="30"/>
          <w:szCs w:val="30"/>
        </w:rPr>
        <w:t>八、竞赛办法</w:t>
      </w:r>
    </w:p>
    <w:p w:rsidR="009C5CBD" w:rsidRDefault="009C5CBD" w:rsidP="009C5CBD">
      <w:pPr>
        <w:spacing w:line="500" w:lineRule="exact"/>
        <w:ind w:firstLineChars="200" w:firstLine="600"/>
        <w:rPr>
          <w:rFonts w:ascii="仿宋_GB2312" w:eastAsia="仿宋_GB2312" w:hAnsi="宋体"/>
          <w:color w:val="000000"/>
          <w:sz w:val="30"/>
          <w:szCs w:val="30"/>
          <w:shd w:val="pct15" w:color="auto" w:fill="FFFFFF"/>
        </w:rPr>
      </w:pPr>
      <w:r>
        <w:rPr>
          <w:rFonts w:ascii="仿宋_GB2312" w:eastAsia="仿宋_GB2312" w:hAnsi="宋体" w:hint="eastAsia"/>
          <w:color w:val="000000"/>
          <w:sz w:val="30"/>
          <w:szCs w:val="30"/>
        </w:rPr>
        <w:t>（一）执行《定向运动竞赛规则(试行)》。</w:t>
      </w:r>
    </w:p>
    <w:p w:rsidR="009C5CBD" w:rsidRDefault="009C5CBD" w:rsidP="009C5CBD">
      <w:pPr>
        <w:spacing w:line="50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（二）小学各组凭大会统一印制的参赛证参加比赛；中学各组凭二代身份证原件和学生卡原件参加比赛。比赛当天检录时查验证件。</w:t>
      </w:r>
    </w:p>
    <w:p w:rsidR="009C5CBD" w:rsidRDefault="009C5CBD" w:rsidP="009C5CBD">
      <w:pPr>
        <w:spacing w:line="50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（三）运动员出发方式出发顺序由组委会决定。</w:t>
      </w:r>
    </w:p>
    <w:p w:rsidR="009C5CBD" w:rsidRDefault="009C5CBD" w:rsidP="009C5CBD">
      <w:pPr>
        <w:spacing w:line="50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kern w:val="0"/>
          <w:sz w:val="30"/>
          <w:szCs w:val="30"/>
        </w:rPr>
        <w:lastRenderedPageBreak/>
        <w:t>（</w:t>
      </w:r>
      <w:r>
        <w:rPr>
          <w:rFonts w:ascii="仿宋_GB2312" w:eastAsia="仿宋_GB2312" w:hAnsi="宋体" w:hint="eastAsia"/>
          <w:color w:val="000000"/>
          <w:sz w:val="30"/>
          <w:szCs w:val="30"/>
        </w:rPr>
        <w:t>四</w:t>
      </w:r>
      <w:r>
        <w:rPr>
          <w:rFonts w:ascii="仿宋_GB2312" w:eastAsia="仿宋_GB2312" w:hAnsi="宋体" w:hint="eastAsia"/>
          <w:color w:val="000000"/>
          <w:kern w:val="0"/>
          <w:sz w:val="30"/>
          <w:szCs w:val="30"/>
        </w:rPr>
        <w:t>）</w:t>
      </w:r>
      <w:r>
        <w:rPr>
          <w:rFonts w:ascii="仿宋_GB2312" w:eastAsia="仿宋_GB2312" w:hAnsi="宋体" w:hint="eastAsia"/>
          <w:color w:val="000000"/>
          <w:sz w:val="30"/>
          <w:szCs w:val="30"/>
        </w:rPr>
        <w:t>参赛运动员必须佩带规定的号码布，在限定时间内完成比赛。</w:t>
      </w:r>
    </w:p>
    <w:p w:rsidR="009C5CBD" w:rsidRDefault="009C5CBD" w:rsidP="009C5CBD">
      <w:pPr>
        <w:spacing w:line="50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kern w:val="0"/>
          <w:sz w:val="30"/>
          <w:szCs w:val="30"/>
        </w:rPr>
        <w:t>（</w:t>
      </w:r>
      <w:r>
        <w:rPr>
          <w:rFonts w:ascii="仿宋_GB2312" w:eastAsia="仿宋_GB2312" w:hAnsi="宋体" w:hint="eastAsia"/>
          <w:color w:val="000000"/>
          <w:sz w:val="30"/>
          <w:szCs w:val="30"/>
        </w:rPr>
        <w:t>五</w:t>
      </w:r>
      <w:r>
        <w:rPr>
          <w:rFonts w:ascii="仿宋_GB2312" w:eastAsia="仿宋_GB2312" w:hAnsi="宋体" w:hint="eastAsia"/>
          <w:color w:val="000000"/>
          <w:kern w:val="0"/>
          <w:sz w:val="30"/>
          <w:szCs w:val="30"/>
        </w:rPr>
        <w:t>）</w:t>
      </w:r>
      <w:r>
        <w:rPr>
          <w:rFonts w:ascii="仿宋_GB2312" w:eastAsia="仿宋_GB2312" w:hAnsi="宋体" w:hint="eastAsia"/>
          <w:color w:val="000000"/>
          <w:sz w:val="30"/>
          <w:szCs w:val="30"/>
        </w:rPr>
        <w:t>比赛途中运动员因伤、病不能完成竞赛时，可自行退赛，退赛后应尽快向终点裁判报告并及时交回比赛用图。</w:t>
      </w:r>
    </w:p>
    <w:p w:rsidR="009C5CBD" w:rsidRDefault="009C5CBD" w:rsidP="009C5CBD">
      <w:pPr>
        <w:spacing w:line="50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kern w:val="0"/>
          <w:sz w:val="30"/>
          <w:szCs w:val="30"/>
        </w:rPr>
        <w:t>（六）比赛之</w:t>
      </w:r>
      <w:r>
        <w:rPr>
          <w:rFonts w:ascii="仿宋_GB2312" w:eastAsia="仿宋_GB2312" w:hAnsi="宋体" w:hint="eastAsia"/>
          <w:color w:val="000000"/>
          <w:sz w:val="30"/>
          <w:szCs w:val="30"/>
        </w:rPr>
        <w:t>前,如运动员因故退赛，教练员或领队应向终点裁判组递交书面报告。</w:t>
      </w:r>
    </w:p>
    <w:p w:rsidR="009C5CBD" w:rsidRDefault="009C5CBD" w:rsidP="009C5CBD">
      <w:pPr>
        <w:spacing w:line="500" w:lineRule="exact"/>
        <w:ind w:firstLineChars="198" w:firstLine="596"/>
        <w:rPr>
          <w:rFonts w:ascii="黑体" w:eastAsia="黑体" w:hAnsi="黑体"/>
          <w:b/>
          <w:color w:val="000000"/>
          <w:sz w:val="30"/>
          <w:szCs w:val="30"/>
        </w:rPr>
      </w:pPr>
      <w:r>
        <w:rPr>
          <w:rFonts w:ascii="黑体" w:eastAsia="黑体" w:hAnsi="黑体" w:hint="eastAsia"/>
          <w:b/>
          <w:color w:val="000000"/>
          <w:sz w:val="30"/>
          <w:szCs w:val="30"/>
        </w:rPr>
        <w:t>九、录取名次及计分办法</w:t>
      </w:r>
    </w:p>
    <w:p w:rsidR="009C5CBD" w:rsidRDefault="009C5CBD" w:rsidP="009C5CBD">
      <w:pPr>
        <w:spacing w:line="50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（一）单项成绩:</w:t>
      </w:r>
    </w:p>
    <w:p w:rsidR="009C5CBD" w:rsidRDefault="009C5CBD" w:rsidP="009C5CBD">
      <w:pPr>
        <w:spacing w:line="50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小学组、初中组、高中组短距离赛各单项均录取前8名。报名人数不足8人（含8人）减1录取</w:t>
      </w:r>
    </w:p>
    <w:p w:rsidR="009C5CBD" w:rsidRDefault="009C5CBD" w:rsidP="009C5CBD">
      <w:pPr>
        <w:spacing w:line="50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（二）团体成绩：按团体总分各组别分别录取前8名（统计各队各组别个人短距离赛6名选手有效成绩）。</w:t>
      </w:r>
    </w:p>
    <w:p w:rsidR="009C5CBD" w:rsidRDefault="009C5CBD" w:rsidP="009C5CBD">
      <w:pPr>
        <w:spacing w:line="500" w:lineRule="exact"/>
        <w:ind w:firstLineChars="198" w:firstLine="596"/>
        <w:rPr>
          <w:rFonts w:ascii="黑体" w:eastAsia="黑体" w:hAnsi="黑体"/>
          <w:color w:val="000000"/>
          <w:sz w:val="30"/>
          <w:szCs w:val="30"/>
        </w:rPr>
      </w:pPr>
      <w:r>
        <w:rPr>
          <w:rFonts w:ascii="黑体" w:eastAsia="黑体" w:hAnsi="黑体" w:hint="eastAsia"/>
          <w:b/>
          <w:color w:val="000000"/>
          <w:sz w:val="30"/>
          <w:szCs w:val="30"/>
        </w:rPr>
        <w:t>十、报名办法</w:t>
      </w:r>
    </w:p>
    <w:p w:rsidR="009C5CBD" w:rsidRDefault="009C5CBD" w:rsidP="009C5CBD">
      <w:pPr>
        <w:spacing w:line="500" w:lineRule="exact"/>
        <w:ind w:firstLineChars="200" w:firstLine="602"/>
        <w:rPr>
          <w:rFonts w:ascii="仿宋_GB2312" w:eastAsia="仿宋_GB2312" w:hAnsi="宋体"/>
          <w:color w:val="000000"/>
          <w:sz w:val="30"/>
          <w:szCs w:val="30"/>
        </w:rPr>
      </w:pPr>
      <w:r>
        <w:rPr>
          <w:rFonts w:ascii="仿宋_GB2312" w:eastAsia="仿宋_GB2312" w:hAnsi="宋体" w:hint="eastAsia"/>
          <w:b/>
          <w:color w:val="000000"/>
          <w:sz w:val="30"/>
          <w:szCs w:val="30"/>
        </w:rPr>
        <w:t>（一）</w:t>
      </w:r>
      <w:r>
        <w:rPr>
          <w:rFonts w:ascii="仿宋_GB2312" w:eastAsia="仿宋_GB2312" w:hAnsi="宋体" w:hint="eastAsia"/>
          <w:color w:val="000000"/>
          <w:sz w:val="30"/>
          <w:szCs w:val="30"/>
        </w:rPr>
        <w:t>以运动员学籍所在学校或校外教育单位统一报名。</w:t>
      </w:r>
    </w:p>
    <w:p w:rsidR="009C5CBD" w:rsidRDefault="009C5CBD" w:rsidP="009C5CBD">
      <w:pPr>
        <w:spacing w:line="500" w:lineRule="exact"/>
        <w:ind w:firstLineChars="200" w:firstLine="602"/>
        <w:rPr>
          <w:rFonts w:ascii="仿宋_GB2312" w:eastAsia="仿宋_GB2312" w:hAnsi="宋体"/>
          <w:color w:val="000000"/>
          <w:sz w:val="30"/>
          <w:szCs w:val="30"/>
        </w:rPr>
      </w:pPr>
      <w:r>
        <w:rPr>
          <w:rFonts w:ascii="仿宋_GB2312" w:eastAsia="仿宋_GB2312" w:hAnsi="宋体" w:hint="eastAsia"/>
          <w:b/>
          <w:color w:val="000000"/>
          <w:sz w:val="30"/>
          <w:szCs w:val="30"/>
        </w:rPr>
        <w:t>（二）小学报名办法：</w:t>
      </w:r>
      <w:r>
        <w:rPr>
          <w:rFonts w:ascii="仿宋_GB2312" w:eastAsia="仿宋_GB2312" w:hAnsi="宋体" w:hint="eastAsia"/>
          <w:color w:val="000000"/>
          <w:sz w:val="30"/>
          <w:szCs w:val="30"/>
        </w:rPr>
        <w:t>小学各组采取纸质报名表（含电子版）现场报名的方法。</w:t>
      </w:r>
      <w:r>
        <w:rPr>
          <w:rFonts w:ascii="仿宋_GB2312" w:eastAsia="仿宋_GB2312" w:hAnsi="宋体" w:hint="eastAsia"/>
          <w:color w:val="000000"/>
          <w:sz w:val="28"/>
          <w:szCs w:val="28"/>
        </w:rPr>
        <w:t>9月23日领队会时进行</w:t>
      </w:r>
      <w:r>
        <w:rPr>
          <w:rFonts w:ascii="仿宋_GB2312" w:eastAsia="仿宋_GB2312" w:hAnsi="宋体" w:hint="eastAsia"/>
          <w:color w:val="000000"/>
          <w:sz w:val="30"/>
          <w:szCs w:val="30"/>
        </w:rPr>
        <w:t>现场报名,并提交下列材料:纸质报名表、电子版报名表、运动员比赛当日登山及户外运动人身意外伤害事故保险单复印件、运动员参赛证、运动员身份证或户口本和北京市中小学生学籍卡。</w:t>
      </w:r>
    </w:p>
    <w:p w:rsidR="009C5CBD" w:rsidRDefault="009C5CBD" w:rsidP="009C5CBD">
      <w:pPr>
        <w:spacing w:line="50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报名表和运动员参赛证在中小学体协网站(网址：</w:t>
      </w:r>
      <w:hyperlink r:id="rId6" w:history="1">
        <w:r>
          <w:rPr>
            <w:rStyle w:val="a3"/>
            <w:rFonts w:ascii="仿宋_GB2312" w:eastAsia="仿宋_GB2312" w:hAnsi="宋体" w:hint="eastAsia"/>
            <w:color w:val="000000"/>
            <w:sz w:val="30"/>
            <w:szCs w:val="30"/>
            <w:u w:val="none"/>
          </w:rPr>
          <w:t>www.bjzxxtx.org</w:t>
        </w:r>
      </w:hyperlink>
      <w:r>
        <w:rPr>
          <w:rFonts w:ascii="仿宋_GB2312" w:eastAsia="仿宋_GB2312" w:hAnsi="宋体" w:hint="eastAsia"/>
          <w:color w:val="000000"/>
          <w:sz w:val="30"/>
          <w:szCs w:val="30"/>
        </w:rPr>
        <w:t>)下载。纸质报名表打印成电子版，加盖单位公章和医务章。运动员参赛证下载后，完整填写各项内容并粘贴照片，照片骑缝加盖单位公章。</w:t>
      </w:r>
    </w:p>
    <w:p w:rsidR="009C5CBD" w:rsidRDefault="009C5CBD" w:rsidP="009C5CBD">
      <w:pPr>
        <w:spacing w:line="52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（三）</w:t>
      </w:r>
      <w:r>
        <w:rPr>
          <w:rFonts w:ascii="仿宋_GB2312" w:eastAsia="仿宋_GB2312" w:hAnsi="宋体" w:hint="eastAsia"/>
          <w:b/>
          <w:color w:val="000000"/>
          <w:sz w:val="30"/>
          <w:szCs w:val="30"/>
        </w:rPr>
        <w:t>中学报名办法：</w:t>
      </w:r>
      <w:r>
        <w:rPr>
          <w:rFonts w:ascii="仿宋_GB2312" w:eastAsia="仿宋_GB2312" w:hAnsi="宋体" w:hint="eastAsia"/>
          <w:color w:val="000000"/>
          <w:sz w:val="30"/>
          <w:szCs w:val="30"/>
        </w:rPr>
        <w:t>中学各组采取网络报名与现场纸质材料报名相结合。即：网络报名成功后，再提交相关纸质材料。</w:t>
      </w:r>
    </w:p>
    <w:p w:rsidR="009C5CBD" w:rsidRDefault="009C5CBD" w:rsidP="009C5CBD">
      <w:pPr>
        <w:spacing w:line="500" w:lineRule="exact"/>
        <w:ind w:firstLineChars="200" w:firstLine="602"/>
        <w:rPr>
          <w:rFonts w:ascii="仿宋_GB2312" w:eastAsia="仿宋_GB2312" w:hAnsi="宋体"/>
          <w:color w:val="000000"/>
          <w:sz w:val="30"/>
          <w:szCs w:val="30"/>
        </w:rPr>
      </w:pPr>
      <w:r>
        <w:rPr>
          <w:rFonts w:ascii="仿宋_GB2312" w:eastAsia="仿宋_GB2312" w:hAnsi="宋体" w:hint="eastAsia"/>
          <w:b/>
          <w:color w:val="000000"/>
          <w:sz w:val="30"/>
          <w:szCs w:val="30"/>
        </w:rPr>
        <w:t>1.网络报名：</w:t>
      </w:r>
      <w:r>
        <w:rPr>
          <w:rFonts w:ascii="仿宋_GB2312" w:eastAsia="仿宋_GB2312" w:hAnsi="宋体" w:hint="eastAsia"/>
          <w:color w:val="000000"/>
          <w:sz w:val="30"/>
          <w:szCs w:val="30"/>
        </w:rPr>
        <w:t>9月19曰至21日登录“北京市中小学生体育比赛报名系统”，网址tybm.bjedu.cn，按报名系统的要求完成</w:t>
      </w:r>
      <w:r>
        <w:rPr>
          <w:rFonts w:ascii="仿宋_GB2312" w:eastAsia="仿宋_GB2312" w:hAnsi="宋体" w:hint="eastAsia"/>
          <w:color w:val="000000"/>
          <w:sz w:val="30"/>
          <w:szCs w:val="30"/>
        </w:rPr>
        <w:lastRenderedPageBreak/>
        <w:t>网络报名。9月23日领队会时进行现场报名确认。</w:t>
      </w:r>
    </w:p>
    <w:p w:rsidR="009C5CBD" w:rsidRDefault="009C5CBD" w:rsidP="009C5CBD">
      <w:pPr>
        <w:spacing w:line="520" w:lineRule="exact"/>
        <w:ind w:firstLineChars="198" w:firstLine="596"/>
        <w:rPr>
          <w:rFonts w:ascii="仿宋_GB2312" w:eastAsia="仿宋_GB2312" w:hAnsi="宋体"/>
          <w:color w:val="000000"/>
          <w:sz w:val="30"/>
          <w:szCs w:val="30"/>
        </w:rPr>
      </w:pPr>
      <w:r>
        <w:rPr>
          <w:rFonts w:ascii="仿宋_GB2312" w:eastAsia="仿宋_GB2312" w:hAnsi="宋体" w:hint="eastAsia"/>
          <w:b/>
          <w:color w:val="000000"/>
          <w:sz w:val="30"/>
          <w:szCs w:val="30"/>
        </w:rPr>
        <w:t>2、现场报名。</w:t>
      </w:r>
      <w:r>
        <w:rPr>
          <w:rFonts w:ascii="仿宋_GB2312" w:eastAsia="仿宋_GB2312" w:hAnsi="宋体" w:hint="eastAsia"/>
          <w:color w:val="000000"/>
          <w:sz w:val="30"/>
          <w:szCs w:val="30"/>
        </w:rPr>
        <w:t>现场报名时，报名单位必须提交下列材料。</w:t>
      </w:r>
    </w:p>
    <w:p w:rsidR="009C5CBD" w:rsidRDefault="009C5CBD" w:rsidP="009C5CBD">
      <w:pPr>
        <w:spacing w:line="52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（1）纸质报名表。纸质报名表在网络报名成功后，从网络报名系统下载，并加盖学校公章及医务章。以交纳网络报名表为最终确定报名。未经网络报名成功者, 赛会不接受报名。</w:t>
      </w:r>
    </w:p>
    <w:p w:rsidR="009C5CBD" w:rsidRDefault="009C5CBD" w:rsidP="009C5CBD">
      <w:pPr>
        <w:spacing w:line="50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（2）运动员比赛当日登山及户外运动人身意外伤害事故保险单复印件。</w:t>
      </w:r>
    </w:p>
    <w:p w:rsidR="009C5CBD" w:rsidRDefault="009C5CBD" w:rsidP="009C5CBD">
      <w:pPr>
        <w:spacing w:line="500" w:lineRule="exact"/>
        <w:ind w:firstLineChars="198" w:firstLine="596"/>
        <w:rPr>
          <w:rFonts w:ascii="仿宋_GB2312" w:eastAsia="仿宋_GB2312" w:hAnsi="宋体"/>
          <w:color w:val="000000"/>
          <w:sz w:val="30"/>
          <w:szCs w:val="30"/>
        </w:rPr>
      </w:pPr>
      <w:r>
        <w:rPr>
          <w:rFonts w:ascii="黑体" w:eastAsia="黑体" w:hAnsi="黑体" w:hint="eastAsia"/>
          <w:b/>
          <w:color w:val="000000"/>
          <w:sz w:val="30"/>
          <w:szCs w:val="30"/>
        </w:rPr>
        <w:t>十一、处罚规定</w:t>
      </w:r>
    </w:p>
    <w:p w:rsidR="009C5CBD" w:rsidRDefault="009C5CBD" w:rsidP="009C5CBD">
      <w:pPr>
        <w:spacing w:line="500" w:lineRule="exact"/>
        <w:ind w:firstLineChars="198" w:firstLine="594"/>
        <w:rPr>
          <w:rFonts w:ascii="仿宋_GB2312" w:eastAsia="仿宋_GB2312" w:hAnsi="宋体"/>
          <w:b/>
          <w:color w:val="000000"/>
          <w:sz w:val="30"/>
          <w:szCs w:val="30"/>
        </w:rPr>
      </w:pPr>
      <w:r>
        <w:rPr>
          <w:rFonts w:ascii="仿宋_GB2312" w:eastAsia="仿宋_GB2312" w:hAnsi="宋体" w:hint="eastAsia"/>
          <w:color w:val="000000"/>
          <w:sz w:val="30"/>
          <w:szCs w:val="30"/>
        </w:rPr>
        <w:t>下列情况之一者，成绩无效或取消比赛资格：</w:t>
      </w:r>
    </w:p>
    <w:p w:rsidR="009C5CBD" w:rsidRDefault="009C5CBD" w:rsidP="009C5CBD">
      <w:pPr>
        <w:spacing w:line="50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（一）参赛队员在非本人比赛时段进入比赛区内；</w:t>
      </w:r>
    </w:p>
    <w:p w:rsidR="009C5CBD" w:rsidRDefault="009C5CBD" w:rsidP="009C5CBD">
      <w:pPr>
        <w:spacing w:line="50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（二）接受别人帮助或为别人提供帮助（指路、找点商量等）；</w:t>
      </w:r>
    </w:p>
    <w:p w:rsidR="009C5CBD" w:rsidRDefault="009C5CBD" w:rsidP="009C5CBD">
      <w:pPr>
        <w:spacing w:line="50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（三）比赛中使用交通工具或携带通讯工具；</w:t>
      </w:r>
    </w:p>
    <w:p w:rsidR="009C5CBD" w:rsidRDefault="009C5CBD" w:rsidP="009C5CBD">
      <w:pPr>
        <w:spacing w:line="50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（四）运动员、教练员、领队等提前进入比赛场地；</w:t>
      </w:r>
    </w:p>
    <w:p w:rsidR="009C5CBD" w:rsidRDefault="009C5CBD" w:rsidP="009C5CBD">
      <w:pPr>
        <w:spacing w:line="50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（五）比赛前未按规定在指定区域集合；</w:t>
      </w:r>
    </w:p>
    <w:p w:rsidR="009C5CBD" w:rsidRDefault="009C5CBD" w:rsidP="009C5CBD">
      <w:pPr>
        <w:spacing w:line="50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（六）运动员迟到或未按比赛顺序而进入出发点；</w:t>
      </w:r>
    </w:p>
    <w:p w:rsidR="009C5CBD" w:rsidRDefault="009C5CBD" w:rsidP="009C5CBD">
      <w:pPr>
        <w:spacing w:line="50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（七）比赛过程丢失指卡；蓄意损坏点标、点签和其它比赛设施场地；</w:t>
      </w:r>
    </w:p>
    <w:p w:rsidR="009C5CBD" w:rsidRDefault="009C5CBD" w:rsidP="009C5CBD">
      <w:pPr>
        <w:spacing w:line="50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（八）故意在比赛中与同组选手同路或跟进；</w:t>
      </w:r>
    </w:p>
    <w:p w:rsidR="009C5CBD" w:rsidRDefault="009C5CBD" w:rsidP="009C5CBD">
      <w:pPr>
        <w:spacing w:line="50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（九）比赛超时，即距最后一名运动员出发一定时间（总裁判长确定）；</w:t>
      </w:r>
    </w:p>
    <w:p w:rsidR="009C5CBD" w:rsidRDefault="009C5CBD" w:rsidP="009C5CBD">
      <w:pPr>
        <w:spacing w:line="50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（十）其它违反比赛规则的行为（教练员、领队进入赛场、比赛时进行指导等）；</w:t>
      </w:r>
    </w:p>
    <w:p w:rsidR="009C5CBD" w:rsidRDefault="009C5CBD" w:rsidP="009C5CBD">
      <w:pPr>
        <w:spacing w:line="50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（十一）参赛队员资格不符或冒名顶替、弄虚作假者，取消本次比赛的成绩、对参赛单位通报批评，并取消该单位下届比赛资格。</w:t>
      </w:r>
    </w:p>
    <w:p w:rsidR="009C5CBD" w:rsidRDefault="009C5CBD" w:rsidP="009C5CBD">
      <w:pPr>
        <w:spacing w:line="500" w:lineRule="exact"/>
        <w:ind w:firstLineChars="200" w:firstLine="600"/>
        <w:rPr>
          <w:rFonts w:ascii="仿宋_GB2312" w:eastAsia="仿宋_GB2312" w:hAnsi="宋体"/>
          <w:color w:val="000000"/>
          <w:sz w:val="30"/>
          <w:szCs w:val="30"/>
        </w:rPr>
      </w:pPr>
    </w:p>
    <w:p w:rsidR="009C5CBD" w:rsidRDefault="009C5CBD" w:rsidP="009C5CBD">
      <w:pPr>
        <w:spacing w:line="500" w:lineRule="exact"/>
        <w:ind w:firstLineChars="200" w:firstLine="600"/>
        <w:rPr>
          <w:rFonts w:ascii="仿宋_GB2312" w:eastAsia="仿宋_GB2312" w:hAnsi="宋体"/>
          <w:color w:val="000000"/>
          <w:sz w:val="30"/>
          <w:szCs w:val="30"/>
        </w:rPr>
      </w:pPr>
    </w:p>
    <w:p w:rsidR="009C5CBD" w:rsidRDefault="009C5CBD" w:rsidP="009C5CBD">
      <w:pPr>
        <w:spacing w:line="500" w:lineRule="exact"/>
        <w:ind w:firstLineChars="196" w:firstLine="590"/>
        <w:rPr>
          <w:rFonts w:ascii="黑体" w:eastAsia="黑体" w:hAnsi="黑体"/>
          <w:b/>
          <w:color w:val="000000"/>
          <w:sz w:val="30"/>
          <w:szCs w:val="30"/>
        </w:rPr>
      </w:pPr>
      <w:r>
        <w:rPr>
          <w:rFonts w:ascii="黑体" w:eastAsia="黑体" w:hAnsi="黑体" w:hint="eastAsia"/>
          <w:b/>
          <w:color w:val="000000"/>
          <w:sz w:val="30"/>
          <w:szCs w:val="30"/>
        </w:rPr>
        <w:lastRenderedPageBreak/>
        <w:t>十二、器材</w:t>
      </w:r>
    </w:p>
    <w:p w:rsidR="009C5CBD" w:rsidRDefault="009C5CBD" w:rsidP="009C5CBD">
      <w:pPr>
        <w:spacing w:line="50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（一）指北针由参赛运动员自备。</w:t>
      </w:r>
    </w:p>
    <w:p w:rsidR="009C5CBD" w:rsidRDefault="009C5CBD" w:rsidP="009C5CBD">
      <w:pPr>
        <w:spacing w:line="50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（二）竞赛器材为</w:t>
      </w:r>
      <w:r>
        <w:rPr>
          <w:rFonts w:eastAsia="仿宋_GB2312"/>
          <w:color w:val="000000"/>
          <w:sz w:val="30"/>
          <w:szCs w:val="30"/>
        </w:rPr>
        <w:t>Learnjoy</w:t>
      </w:r>
      <w:r>
        <w:rPr>
          <w:rFonts w:ascii="仿宋_GB2312" w:eastAsia="仿宋_GB2312" w:hAnsi="宋体" w:hint="eastAsia"/>
          <w:color w:val="000000"/>
          <w:sz w:val="30"/>
          <w:szCs w:val="30"/>
        </w:rPr>
        <w:t>乐嘉定向计时系统，由大会提供，参赛单位需交纳指卡押金。比赛器材如有损坏或丢失，按大会规定进行赔偿。</w:t>
      </w:r>
    </w:p>
    <w:p w:rsidR="009C5CBD" w:rsidRDefault="009C5CBD" w:rsidP="009C5CBD">
      <w:pPr>
        <w:widowControl/>
        <w:spacing w:line="500" w:lineRule="exact"/>
        <w:ind w:firstLineChars="198" w:firstLine="596"/>
        <w:rPr>
          <w:rFonts w:ascii="黑体" w:eastAsia="黑体" w:hAnsi="黑体"/>
          <w:b/>
          <w:color w:val="000000"/>
          <w:kern w:val="0"/>
          <w:sz w:val="30"/>
          <w:szCs w:val="30"/>
        </w:rPr>
      </w:pPr>
      <w:r>
        <w:rPr>
          <w:rFonts w:ascii="黑体" w:eastAsia="黑体" w:hAnsi="黑体" w:hint="eastAsia"/>
          <w:b/>
          <w:color w:val="000000"/>
          <w:sz w:val="30"/>
          <w:szCs w:val="30"/>
        </w:rPr>
        <w:t>十三、</w:t>
      </w:r>
      <w:r>
        <w:rPr>
          <w:rFonts w:ascii="黑体" w:eastAsia="黑体" w:hAnsi="黑体" w:hint="eastAsia"/>
          <w:b/>
          <w:color w:val="000000"/>
          <w:kern w:val="0"/>
          <w:sz w:val="30"/>
          <w:szCs w:val="30"/>
        </w:rPr>
        <w:t>领队会时间及地点</w:t>
      </w:r>
    </w:p>
    <w:p w:rsidR="009C5CBD" w:rsidRDefault="009C5CBD" w:rsidP="009C5CBD">
      <w:pPr>
        <w:spacing w:line="50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（一）第一次领队会</w:t>
      </w:r>
    </w:p>
    <w:p w:rsidR="009C5CBD" w:rsidRDefault="00360C28" w:rsidP="009C5CBD">
      <w:pPr>
        <w:spacing w:line="50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2016</w:t>
      </w:r>
      <w:r w:rsidR="009C5CBD">
        <w:rPr>
          <w:rFonts w:ascii="仿宋_GB2312" w:eastAsia="仿宋_GB2312" w:hAnsi="宋体" w:hint="eastAsia"/>
          <w:color w:val="000000"/>
          <w:sz w:val="30"/>
          <w:szCs w:val="30"/>
        </w:rPr>
        <w:t>年9月23日（星期五）上午8:00小学组在北京市海淀区九一小学报名，10：00召开领队会。</w:t>
      </w:r>
    </w:p>
    <w:p w:rsidR="009C5CBD" w:rsidRDefault="00360C28" w:rsidP="009C5CBD">
      <w:pPr>
        <w:spacing w:line="50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2016</w:t>
      </w:r>
      <w:r w:rsidR="009C5CBD">
        <w:rPr>
          <w:rFonts w:ascii="仿宋_GB2312" w:eastAsia="仿宋_GB2312" w:hAnsi="宋体" w:hint="eastAsia"/>
          <w:color w:val="000000"/>
          <w:sz w:val="30"/>
          <w:szCs w:val="30"/>
        </w:rPr>
        <w:t xml:space="preserve">年9月23日（周五）下午13:00中学各组在中国地质大学附属中学报名交网络下载的报名表，14:30召开领队会。 </w:t>
      </w:r>
    </w:p>
    <w:p w:rsidR="009C5CBD" w:rsidRDefault="009C5CBD" w:rsidP="009C5CBD">
      <w:pPr>
        <w:spacing w:line="50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（二）第二次领队会</w:t>
      </w:r>
    </w:p>
    <w:p w:rsidR="009C5CBD" w:rsidRDefault="00360C28" w:rsidP="009C5CBD">
      <w:pPr>
        <w:spacing w:line="50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2016</w:t>
      </w:r>
      <w:r w:rsidR="009C5CBD">
        <w:rPr>
          <w:rFonts w:ascii="仿宋_GB2312" w:eastAsia="仿宋_GB2312" w:hAnsi="宋体" w:hint="eastAsia"/>
          <w:color w:val="000000"/>
          <w:sz w:val="30"/>
          <w:szCs w:val="30"/>
        </w:rPr>
        <w:t>年10月21日（周五）上午9:00在中国地质大学附属中学召开（公布比赛场地及技术信息。领取号码布、电子指卡、秩序册等）。</w:t>
      </w:r>
    </w:p>
    <w:p w:rsidR="009C5CBD" w:rsidRDefault="009C5CBD" w:rsidP="009C5CBD">
      <w:pPr>
        <w:widowControl/>
        <w:adjustRightInd w:val="0"/>
        <w:snapToGrid w:val="0"/>
        <w:spacing w:line="520" w:lineRule="exact"/>
        <w:ind w:firstLineChars="196" w:firstLine="588"/>
        <w:jc w:val="left"/>
        <w:outlineLvl w:val="0"/>
        <w:rPr>
          <w:rFonts w:ascii="黑体" w:eastAsia="黑体" w:hAnsi="黑体"/>
          <w:color w:val="000000"/>
          <w:sz w:val="30"/>
          <w:szCs w:val="30"/>
        </w:rPr>
      </w:pPr>
    </w:p>
    <w:p w:rsidR="009C5CBD" w:rsidRDefault="009C5CBD" w:rsidP="009C5CBD">
      <w:pPr>
        <w:widowControl/>
        <w:adjustRightInd w:val="0"/>
        <w:snapToGrid w:val="0"/>
        <w:spacing w:line="520" w:lineRule="exact"/>
        <w:ind w:firstLineChars="196" w:firstLine="588"/>
        <w:jc w:val="left"/>
        <w:outlineLvl w:val="0"/>
        <w:rPr>
          <w:rFonts w:ascii="黑体" w:eastAsia="黑体" w:hAnsi="黑体" w:cs="微软雅黑"/>
          <w:bCs/>
          <w:color w:val="000000"/>
          <w:kern w:val="0"/>
          <w:sz w:val="30"/>
          <w:szCs w:val="30"/>
        </w:rPr>
      </w:pPr>
      <w:r>
        <w:rPr>
          <w:rFonts w:ascii="黑体" w:eastAsia="黑体" w:hAnsi="黑体" w:hint="eastAsia"/>
          <w:color w:val="000000"/>
          <w:sz w:val="30"/>
          <w:szCs w:val="30"/>
        </w:rPr>
        <w:t>十四、</w:t>
      </w:r>
      <w:r>
        <w:rPr>
          <w:rFonts w:ascii="黑体" w:eastAsia="黑体" w:hAnsi="黑体" w:cs="微软雅黑" w:hint="eastAsia"/>
          <w:bCs/>
          <w:color w:val="000000"/>
          <w:kern w:val="0"/>
          <w:sz w:val="30"/>
          <w:szCs w:val="30"/>
        </w:rPr>
        <w:t>安全管理要求</w:t>
      </w:r>
    </w:p>
    <w:p w:rsidR="009C5CBD" w:rsidRDefault="009C5CBD" w:rsidP="009C5CBD">
      <w:pPr>
        <w:widowControl/>
        <w:adjustRightInd w:val="0"/>
        <w:snapToGrid w:val="0"/>
        <w:spacing w:line="520" w:lineRule="exact"/>
        <w:ind w:firstLineChars="200" w:firstLine="600"/>
        <w:jc w:val="left"/>
        <w:outlineLvl w:val="0"/>
        <w:rPr>
          <w:rFonts w:ascii="仿宋_GB2312" w:eastAsia="仿宋_GB2312" w:hAnsi="宋体" w:cs="宋体"/>
          <w:kern w:val="0"/>
          <w:sz w:val="30"/>
          <w:szCs w:val="30"/>
        </w:rPr>
      </w:pPr>
      <w:r>
        <w:rPr>
          <w:rFonts w:ascii="仿宋_GB2312" w:eastAsia="仿宋_GB2312" w:hAnsi="宋体" w:cs="微软雅黑" w:hint="eastAsia"/>
          <w:color w:val="000000"/>
          <w:kern w:val="0"/>
          <w:sz w:val="30"/>
          <w:szCs w:val="30"/>
        </w:rPr>
        <w:t>（一）参赛单位要认真履行</w:t>
      </w:r>
      <w:r>
        <w:rPr>
          <w:rFonts w:ascii="仿宋_GB2312" w:eastAsia="仿宋_GB2312" w:hAnsi="宋体" w:cs="微软雅黑" w:hint="eastAsia"/>
          <w:kern w:val="0"/>
          <w:sz w:val="30"/>
          <w:szCs w:val="30"/>
        </w:rPr>
        <w:t>参赛运动员安全管理的职责。做好参赛运动员的健康审核和安全教育，落实安全管理责任制，确保运动员身体健康，安全参赛无事故。</w:t>
      </w:r>
    </w:p>
    <w:p w:rsidR="009C5CBD" w:rsidRDefault="009C5CBD" w:rsidP="009C5CBD">
      <w:pPr>
        <w:widowControl/>
        <w:spacing w:line="520" w:lineRule="exact"/>
        <w:ind w:firstLine="600"/>
        <w:jc w:val="left"/>
        <w:rPr>
          <w:rFonts w:ascii="仿宋_GB2312" w:eastAsia="仿宋_GB2312" w:hAnsi="宋体" w:cs="微软雅黑"/>
          <w:color w:val="000000"/>
          <w:kern w:val="0"/>
          <w:sz w:val="30"/>
          <w:szCs w:val="30"/>
        </w:rPr>
      </w:pPr>
      <w:r>
        <w:rPr>
          <w:rFonts w:ascii="仿宋_GB2312" w:eastAsia="仿宋_GB2312" w:hAnsi="宋体" w:cs="微软雅黑" w:hint="eastAsia"/>
          <w:kern w:val="0"/>
          <w:sz w:val="30"/>
          <w:szCs w:val="30"/>
        </w:rPr>
        <w:t>（二）参赛单位需自行为参赛运动员办理登山及户外运动人身意外伤害保险（条款中应含定向运动）</w:t>
      </w:r>
      <w:r>
        <w:rPr>
          <w:rFonts w:ascii="仿宋_GB2312" w:eastAsia="仿宋_GB2312" w:hAnsi="宋体" w:hint="eastAsia"/>
          <w:sz w:val="30"/>
          <w:szCs w:val="30"/>
        </w:rPr>
        <w:t>，如发生意</w:t>
      </w:r>
      <w:r>
        <w:rPr>
          <w:rFonts w:ascii="仿宋_GB2312" w:eastAsia="仿宋_GB2312" w:hAnsi="宋体" w:hint="eastAsia"/>
          <w:color w:val="000000"/>
          <w:sz w:val="30"/>
          <w:szCs w:val="30"/>
        </w:rPr>
        <w:t>外安全事故，</w:t>
      </w:r>
      <w:r>
        <w:rPr>
          <w:rFonts w:ascii="仿宋_GB2312" w:eastAsia="仿宋_GB2312" w:hAnsi="宋体" w:cs="微软雅黑" w:hint="eastAsia"/>
          <w:color w:val="000000"/>
          <w:kern w:val="0"/>
          <w:sz w:val="30"/>
          <w:szCs w:val="30"/>
        </w:rPr>
        <w:t>有关赔偿由参赛单位</w:t>
      </w:r>
      <w:r>
        <w:rPr>
          <w:rFonts w:ascii="仿宋_GB2312" w:eastAsia="仿宋_GB2312" w:hAnsi="宋体" w:hint="eastAsia"/>
          <w:color w:val="000000"/>
          <w:sz w:val="30"/>
          <w:szCs w:val="30"/>
        </w:rPr>
        <w:t>负责</w:t>
      </w:r>
      <w:r>
        <w:rPr>
          <w:rFonts w:ascii="仿宋_GB2312" w:eastAsia="仿宋_GB2312" w:hAnsi="宋体" w:cs="微软雅黑" w:hint="eastAsia"/>
          <w:color w:val="000000"/>
          <w:kern w:val="0"/>
          <w:sz w:val="30"/>
          <w:szCs w:val="30"/>
        </w:rPr>
        <w:t>与保险公司协调解决。主办、承办和协办单位不承担参赛运动员发生的伤害、医疗、交通等任何责任及费用。</w:t>
      </w:r>
    </w:p>
    <w:p w:rsidR="009C5CBD" w:rsidRDefault="009C5CBD" w:rsidP="009C5CBD">
      <w:pPr>
        <w:widowControl/>
        <w:spacing w:line="520" w:lineRule="exact"/>
        <w:ind w:firstLine="600"/>
        <w:jc w:val="left"/>
        <w:rPr>
          <w:rFonts w:ascii="仿宋_GB2312" w:eastAsia="仿宋_GB2312" w:hAnsi="宋体" w:cs="微软雅黑"/>
          <w:color w:val="000000"/>
          <w:kern w:val="0"/>
          <w:sz w:val="30"/>
          <w:szCs w:val="30"/>
        </w:rPr>
      </w:pPr>
    </w:p>
    <w:p w:rsidR="009C5CBD" w:rsidRDefault="009C5CBD" w:rsidP="009C5CBD">
      <w:pPr>
        <w:widowControl/>
        <w:spacing w:line="520" w:lineRule="exact"/>
        <w:ind w:firstLine="600"/>
        <w:jc w:val="left"/>
        <w:rPr>
          <w:rFonts w:ascii="仿宋_GB2312" w:eastAsia="仿宋_GB2312" w:hAnsi="宋体" w:cs="宋体"/>
          <w:color w:val="000000"/>
          <w:kern w:val="0"/>
          <w:sz w:val="30"/>
          <w:szCs w:val="30"/>
        </w:rPr>
      </w:pPr>
    </w:p>
    <w:p w:rsidR="009C5CBD" w:rsidRDefault="009C5CBD" w:rsidP="009C5CBD">
      <w:pPr>
        <w:widowControl/>
        <w:spacing w:line="520" w:lineRule="exact"/>
        <w:ind w:firstLineChars="196" w:firstLine="588"/>
        <w:jc w:val="left"/>
        <w:rPr>
          <w:rFonts w:ascii="黑体" w:eastAsia="黑体" w:hAnsi="黑体"/>
          <w:color w:val="000000"/>
          <w:sz w:val="30"/>
          <w:szCs w:val="30"/>
        </w:rPr>
      </w:pPr>
      <w:r>
        <w:rPr>
          <w:rFonts w:ascii="黑体" w:eastAsia="黑体" w:hAnsi="黑体" w:hint="eastAsia"/>
          <w:color w:val="000000"/>
          <w:sz w:val="30"/>
          <w:szCs w:val="30"/>
        </w:rPr>
        <w:lastRenderedPageBreak/>
        <w:t>十五、申诉</w:t>
      </w:r>
    </w:p>
    <w:p w:rsidR="009C5CBD" w:rsidRDefault="009C5CBD" w:rsidP="009C5CBD">
      <w:pPr>
        <w:spacing w:line="52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比赛中如遇争议，领队或教练及时向相关裁判长口头提出，裁判长裁决后如仍有异议，须在裁判长裁决30分钟内向仲裁委员会提出书面申诉，书面申诉必须由领队签字。</w:t>
      </w:r>
    </w:p>
    <w:p w:rsidR="009C5CBD" w:rsidRDefault="009C5CBD" w:rsidP="009C5CBD">
      <w:pPr>
        <w:widowControl/>
        <w:spacing w:line="500" w:lineRule="exact"/>
        <w:ind w:firstLineChars="198" w:firstLine="596"/>
        <w:rPr>
          <w:rFonts w:ascii="仿宋_GB2312" w:eastAsia="仿宋_GB2312" w:hAnsi="宋体"/>
          <w:color w:val="000000"/>
          <w:sz w:val="30"/>
          <w:szCs w:val="30"/>
        </w:rPr>
      </w:pPr>
      <w:r>
        <w:rPr>
          <w:rFonts w:ascii="黑体" w:eastAsia="黑体" w:hAnsi="黑体" w:hint="eastAsia"/>
          <w:b/>
          <w:color w:val="000000"/>
          <w:sz w:val="30"/>
          <w:szCs w:val="30"/>
        </w:rPr>
        <w:t>十六、</w:t>
      </w:r>
      <w:r>
        <w:rPr>
          <w:rFonts w:ascii="仿宋_GB2312" w:eastAsia="仿宋_GB2312" w:hAnsi="宋体" w:hint="eastAsia"/>
          <w:color w:val="000000"/>
          <w:sz w:val="30"/>
          <w:szCs w:val="30"/>
        </w:rPr>
        <w:t xml:space="preserve">本规程的最终解释权属大会组委会，其他未尽事宜，另行通知。  </w:t>
      </w:r>
    </w:p>
    <w:p w:rsidR="009C5CBD" w:rsidRDefault="009C5CBD" w:rsidP="009C5CBD">
      <w:pPr>
        <w:spacing w:line="500" w:lineRule="exact"/>
        <w:ind w:leftChars="28" w:left="1409" w:hangingChars="450" w:hanging="1350"/>
        <w:rPr>
          <w:rFonts w:ascii="仿宋_GB2312" w:eastAsia="仿宋_GB2312" w:hAnsi="宋体"/>
          <w:color w:val="000000"/>
          <w:sz w:val="30"/>
          <w:szCs w:val="30"/>
        </w:rPr>
      </w:pPr>
      <w:r>
        <w:rPr>
          <w:rFonts w:ascii="仿宋_GB2312" w:eastAsia="仿宋_GB2312" w:hAnsi="宋体" w:hint="eastAsia"/>
          <w:color w:val="000000"/>
          <w:sz w:val="30"/>
          <w:szCs w:val="30"/>
        </w:rPr>
        <w:t xml:space="preserve">联系人及电话：体协办公室 58076850  </w:t>
      </w:r>
    </w:p>
    <w:p w:rsidR="009C5CBD" w:rsidRDefault="009C5CBD" w:rsidP="009C5CBD">
      <w:pPr>
        <w:spacing w:line="500" w:lineRule="exact"/>
        <w:ind w:firstLineChars="700" w:firstLine="2100"/>
        <w:rPr>
          <w:rFonts w:ascii="仿宋_GB2312" w:eastAsia="仿宋_GB2312" w:hAnsi="宋体"/>
          <w:color w:val="FF0000"/>
          <w:kern w:val="0"/>
          <w:sz w:val="30"/>
          <w:szCs w:val="30"/>
        </w:rPr>
      </w:pPr>
      <w:r>
        <w:rPr>
          <w:rFonts w:ascii="仿宋_GB2312" w:eastAsia="仿宋_GB2312" w:hAnsi="宋体" w:hint="eastAsia"/>
          <w:color w:val="000000"/>
          <w:sz w:val="30"/>
          <w:szCs w:val="30"/>
        </w:rPr>
        <w:t>赵新明（技术咨询）13661020428</w:t>
      </w:r>
      <w:r>
        <w:rPr>
          <w:rFonts w:ascii="仿宋_GB2312" w:eastAsia="仿宋_GB2312" w:hAnsi="宋体" w:hint="eastAsia"/>
          <w:color w:val="000000"/>
          <w:kern w:val="0"/>
          <w:sz w:val="30"/>
          <w:szCs w:val="30"/>
        </w:rPr>
        <w:t xml:space="preserve"> </w:t>
      </w:r>
    </w:p>
    <w:p w:rsidR="009C5CBD" w:rsidRDefault="009C5CBD" w:rsidP="009C5CBD">
      <w:pPr>
        <w:ind w:firstLineChars="700" w:firstLine="2100"/>
        <w:rPr>
          <w:rFonts w:ascii="仿宋_GB2312" w:eastAsia="仿宋_GB2312"/>
          <w:sz w:val="30"/>
          <w:szCs w:val="30"/>
        </w:rPr>
      </w:pPr>
      <w:r>
        <w:rPr>
          <w:rFonts w:ascii="仿宋_GB2312" w:eastAsia="仿宋_GB2312" w:hint="eastAsia"/>
          <w:sz w:val="30"/>
          <w:szCs w:val="30"/>
        </w:rPr>
        <w:t>网络报名联系电话 82364922  82364980</w:t>
      </w:r>
    </w:p>
    <w:p w:rsidR="009C5CBD" w:rsidRDefault="009C5CBD" w:rsidP="009C5CBD">
      <w:pPr>
        <w:rPr>
          <w:sz w:val="30"/>
          <w:szCs w:val="30"/>
        </w:rPr>
      </w:pPr>
    </w:p>
    <w:p w:rsidR="009C5CBD" w:rsidRDefault="009C5CBD" w:rsidP="009C5CBD">
      <w:pPr>
        <w:rPr>
          <w:sz w:val="30"/>
          <w:szCs w:val="30"/>
        </w:rPr>
      </w:pPr>
    </w:p>
    <w:p w:rsidR="009C5CBD" w:rsidRDefault="009C5CBD" w:rsidP="009C5CBD">
      <w:pPr>
        <w:spacing w:line="500" w:lineRule="exact"/>
        <w:ind w:leftChars="670" w:left="1407" w:firstLineChars="850" w:firstLine="2550"/>
        <w:rPr>
          <w:rFonts w:ascii="仿宋_GB2312" w:eastAsia="仿宋_GB2312" w:hAnsi="宋体"/>
          <w:color w:val="000000"/>
          <w:sz w:val="30"/>
          <w:szCs w:val="30"/>
        </w:rPr>
      </w:pPr>
      <w:r>
        <w:rPr>
          <w:rFonts w:ascii="仿宋_GB2312" w:eastAsia="仿宋_GB2312" w:hAnsi="宋体" w:hint="eastAsia"/>
          <w:color w:val="000000"/>
          <w:sz w:val="30"/>
          <w:szCs w:val="30"/>
        </w:rPr>
        <w:t>北京市中小学体育运动协会</w:t>
      </w:r>
    </w:p>
    <w:p w:rsidR="00EF1409" w:rsidRDefault="009C5CBD" w:rsidP="009C5CBD">
      <w:r>
        <w:rPr>
          <w:rFonts w:ascii="仿宋_GB2312" w:eastAsia="仿宋_GB2312" w:hAnsi="宋体" w:hint="eastAsia"/>
          <w:color w:val="000000"/>
          <w:sz w:val="30"/>
          <w:szCs w:val="30"/>
        </w:rPr>
        <w:t xml:space="preserve">                              二○一六年九月一日</w:t>
      </w:r>
    </w:p>
    <w:sectPr w:rsidR="00EF1409" w:rsidSect="007837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4C4" w:rsidRDefault="000614C4" w:rsidP="00360C28">
      <w:r>
        <w:separator/>
      </w:r>
    </w:p>
  </w:endnote>
  <w:endnote w:type="continuationSeparator" w:id="1">
    <w:p w:rsidR="000614C4" w:rsidRDefault="000614C4" w:rsidP="00360C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4C4" w:rsidRDefault="000614C4" w:rsidP="00360C28">
      <w:r>
        <w:separator/>
      </w:r>
    </w:p>
  </w:footnote>
  <w:footnote w:type="continuationSeparator" w:id="1">
    <w:p w:rsidR="000614C4" w:rsidRDefault="000614C4" w:rsidP="00360C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5CBD"/>
    <w:rsid w:val="000614C4"/>
    <w:rsid w:val="00187B7E"/>
    <w:rsid w:val="00360C28"/>
    <w:rsid w:val="00472206"/>
    <w:rsid w:val="007837D7"/>
    <w:rsid w:val="009C5CBD"/>
    <w:rsid w:val="00AE2F16"/>
    <w:rsid w:val="00D76650"/>
    <w:rsid w:val="00F97F9C"/>
    <w:rsid w:val="00FC6A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CB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C5CBD"/>
    <w:rPr>
      <w:color w:val="0000FF"/>
      <w:u w:val="single"/>
    </w:rPr>
  </w:style>
  <w:style w:type="paragraph" w:customStyle="1" w:styleId="ListParagraph1">
    <w:name w:val="List Paragraph1"/>
    <w:basedOn w:val="a"/>
    <w:rsid w:val="009C5CBD"/>
    <w:pPr>
      <w:ind w:firstLineChars="200" w:firstLine="420"/>
    </w:pPr>
  </w:style>
  <w:style w:type="paragraph" w:styleId="a4">
    <w:name w:val="header"/>
    <w:basedOn w:val="a"/>
    <w:link w:val="Char"/>
    <w:uiPriority w:val="99"/>
    <w:semiHidden/>
    <w:unhideWhenUsed/>
    <w:rsid w:val="00360C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60C28"/>
    <w:rPr>
      <w:rFonts w:ascii="Times New Roman" w:eastAsia="宋体" w:hAnsi="Times New Roman" w:cs="Times New Roman"/>
      <w:sz w:val="18"/>
      <w:szCs w:val="18"/>
    </w:rPr>
  </w:style>
  <w:style w:type="paragraph" w:styleId="a5">
    <w:name w:val="footer"/>
    <w:basedOn w:val="a"/>
    <w:link w:val="Char0"/>
    <w:uiPriority w:val="99"/>
    <w:semiHidden/>
    <w:unhideWhenUsed/>
    <w:rsid w:val="00360C2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60C2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48276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jzxxtx.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421</Words>
  <Characters>2406</Characters>
  <Application>Microsoft Office Word</Application>
  <DocSecurity>0</DocSecurity>
  <Lines>20</Lines>
  <Paragraphs>5</Paragraphs>
  <ScaleCrop>false</ScaleCrop>
  <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dell</cp:lastModifiedBy>
  <cp:revision>3</cp:revision>
  <dcterms:created xsi:type="dcterms:W3CDTF">2016-09-05T01:14:00Z</dcterms:created>
  <dcterms:modified xsi:type="dcterms:W3CDTF">2016-09-19T01:37:00Z</dcterms:modified>
</cp:coreProperties>
</file>